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C067" w14:textId="37D42162" w:rsidR="004B7D7D" w:rsidRDefault="004B7D7D" w:rsidP="00210CAD">
      <w:pPr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>National Hospitality House Week</w:t>
      </w:r>
    </w:p>
    <w:p w14:paraId="21238ED9" w14:textId="77777777" w:rsidR="00002C19" w:rsidRPr="00210CAD" w:rsidRDefault="00210CAD" w:rsidP="00210CAD">
      <w:pPr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210CAD">
        <w:rPr>
          <w:rFonts w:ascii="Arial" w:hAnsi="Arial" w:cs="Arial"/>
          <w:color w:val="943634" w:themeColor="accent2" w:themeShade="BF"/>
          <w:sz w:val="22"/>
          <w:szCs w:val="22"/>
        </w:rPr>
        <w:t>SAMPLE LETTER TO THE EDITOR</w:t>
      </w:r>
    </w:p>
    <w:p w14:paraId="6C2BE7DB" w14:textId="77777777" w:rsidR="00210CAD" w:rsidRDefault="00210CAD" w:rsidP="00210CAD">
      <w:pPr>
        <w:jc w:val="center"/>
        <w:rPr>
          <w:rFonts w:ascii="Arial" w:hAnsi="Arial" w:cs="Arial"/>
          <w:sz w:val="22"/>
          <w:szCs w:val="22"/>
        </w:rPr>
      </w:pPr>
    </w:p>
    <w:p w14:paraId="6B6AB245" w14:textId="77777777" w:rsidR="00210CAD" w:rsidRPr="00210CAD" w:rsidRDefault="00210CAD" w:rsidP="00210CAD">
      <w:pPr>
        <w:rPr>
          <w:rFonts w:ascii="Arial" w:hAnsi="Arial" w:cs="Arial"/>
          <w:sz w:val="22"/>
          <w:szCs w:val="22"/>
        </w:rPr>
      </w:pPr>
    </w:p>
    <w:p w14:paraId="7745E8B0" w14:textId="77777777" w:rsidR="00210CAD" w:rsidRPr="00210CAD" w:rsidRDefault="00210CAD">
      <w:pPr>
        <w:rPr>
          <w:rFonts w:ascii="Arial" w:hAnsi="Arial" w:cs="Arial"/>
          <w:sz w:val="22"/>
          <w:szCs w:val="22"/>
        </w:rPr>
      </w:pPr>
    </w:p>
    <w:p w14:paraId="4FFCB03B" w14:textId="77777777" w:rsidR="00BD440A" w:rsidRDefault="00BD440A">
      <w:pPr>
        <w:rPr>
          <w:rFonts w:ascii="Arial" w:hAnsi="Arial" w:cs="Arial"/>
          <w:sz w:val="22"/>
          <w:szCs w:val="22"/>
        </w:rPr>
      </w:pPr>
    </w:p>
    <w:p w14:paraId="2C01B0DC" w14:textId="2B7430F3" w:rsidR="00210CAD" w:rsidRDefault="00BD4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Editor</w:t>
      </w:r>
      <w:r w:rsidR="00DF7147">
        <w:rPr>
          <w:rFonts w:ascii="Arial" w:hAnsi="Arial" w:cs="Arial"/>
          <w:sz w:val="22"/>
          <w:szCs w:val="22"/>
        </w:rPr>
        <w:t>,</w:t>
      </w:r>
    </w:p>
    <w:p w14:paraId="57EAB133" w14:textId="77777777" w:rsidR="00BD440A" w:rsidRDefault="00BD440A">
      <w:pPr>
        <w:rPr>
          <w:rFonts w:ascii="Arial" w:hAnsi="Arial" w:cs="Arial"/>
          <w:sz w:val="22"/>
          <w:szCs w:val="22"/>
        </w:rPr>
      </w:pPr>
    </w:p>
    <w:p w14:paraId="619CE417" w14:textId="77777777" w:rsidR="00C84D3F" w:rsidRDefault="00BD4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year more than </w:t>
      </w:r>
      <w:bookmarkStart w:id="0" w:name="_GoBack"/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</w:t>
      </w:r>
      <w:bookmarkEnd w:id="0"/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number]</w:t>
      </w:r>
      <w:r>
        <w:rPr>
          <w:rFonts w:ascii="Arial" w:hAnsi="Arial" w:cs="Arial"/>
          <w:sz w:val="22"/>
          <w:szCs w:val="22"/>
        </w:rPr>
        <w:t xml:space="preserve"> families</w:t>
      </w:r>
      <w:r w:rsidR="00C84D3F">
        <w:rPr>
          <w:rFonts w:ascii="Arial" w:hAnsi="Arial" w:cs="Arial"/>
          <w:sz w:val="22"/>
          <w:szCs w:val="22"/>
        </w:rPr>
        <w:t xml:space="preserve"> and patients</w:t>
      </w:r>
      <w:r>
        <w:rPr>
          <w:rFonts w:ascii="Arial" w:hAnsi="Arial" w:cs="Arial"/>
          <w:sz w:val="22"/>
          <w:szCs w:val="22"/>
        </w:rPr>
        <w:t xml:space="preserve"> travel long distances to our city for medical care following a traumatic injury or diagnosis of serious illness.</w:t>
      </w:r>
      <w:r w:rsidR="00C84D3F">
        <w:rPr>
          <w:rFonts w:ascii="Arial" w:hAnsi="Arial" w:cs="Arial"/>
          <w:sz w:val="22"/>
          <w:szCs w:val="22"/>
        </w:rPr>
        <w:t xml:space="preserve"> Being far from home during such a stressful time compounds the challenges inherent with a medical crisis. </w:t>
      </w:r>
    </w:p>
    <w:p w14:paraId="5AE73C24" w14:textId="77777777" w:rsidR="00C84D3F" w:rsidRDefault="00C84D3F">
      <w:pPr>
        <w:rPr>
          <w:rFonts w:ascii="Arial" w:hAnsi="Arial" w:cs="Arial"/>
          <w:sz w:val="22"/>
          <w:szCs w:val="22"/>
        </w:rPr>
      </w:pPr>
    </w:p>
    <w:p w14:paraId="73FB1F98" w14:textId="02D6EEFD" w:rsidR="00BD440A" w:rsidRDefault="004B7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name of house]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to help</w:t>
      </w:r>
      <w:r w:rsidR="00C72E1E">
        <w:rPr>
          <w:rFonts w:ascii="Arial" w:hAnsi="Arial" w:cs="Arial"/>
          <w:sz w:val="22"/>
          <w:szCs w:val="22"/>
        </w:rPr>
        <w:t xml:space="preserve"> alleviate the s</w:t>
      </w:r>
      <w:r w:rsidR="00C84D3F">
        <w:rPr>
          <w:rFonts w:ascii="Arial" w:hAnsi="Arial" w:cs="Arial"/>
          <w:sz w:val="22"/>
          <w:szCs w:val="22"/>
        </w:rPr>
        <w:t xml:space="preserve">tress </w:t>
      </w:r>
      <w:r w:rsidR="00C72E1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hese families are going through</w:t>
      </w:r>
      <w:r w:rsidR="00C84D3F">
        <w:rPr>
          <w:rFonts w:ascii="Arial" w:hAnsi="Arial" w:cs="Arial"/>
          <w:sz w:val="22"/>
          <w:szCs w:val="22"/>
        </w:rPr>
        <w:t>. Our ‘home that helps and heals’ provides a comfortable and f</w:t>
      </w:r>
      <w:r w:rsidR="00C72E1E">
        <w:rPr>
          <w:rFonts w:ascii="Arial" w:hAnsi="Arial" w:cs="Arial"/>
          <w:sz w:val="22"/>
          <w:szCs w:val="22"/>
        </w:rPr>
        <w:t xml:space="preserve">amily-centered home </w:t>
      </w:r>
      <w:r w:rsidR="00C84D3F">
        <w:rPr>
          <w:rFonts w:ascii="Arial" w:hAnsi="Arial" w:cs="Arial"/>
          <w:sz w:val="22"/>
          <w:szCs w:val="22"/>
        </w:rPr>
        <w:t xml:space="preserve">at no cost </w:t>
      </w:r>
      <w:r w:rsidR="00C84D3F"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[or low cost]</w:t>
      </w:r>
      <w:r w:rsidR="00C84D3F">
        <w:rPr>
          <w:rFonts w:ascii="Arial" w:hAnsi="Arial" w:cs="Arial"/>
          <w:sz w:val="22"/>
          <w:szCs w:val="22"/>
        </w:rPr>
        <w:t xml:space="preserve"> for these guests to our community.  In addition to a safe and clean place to lay their heads, guests of our house can prepare their own meals, do their laundry, and take a rest from the hospital environment.</w:t>
      </w:r>
      <w:r>
        <w:rPr>
          <w:rFonts w:ascii="Arial" w:hAnsi="Arial" w:cs="Arial"/>
          <w:sz w:val="22"/>
          <w:szCs w:val="22"/>
        </w:rPr>
        <w:t xml:space="preserve">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</w:t>
      </w:r>
      <w:proofErr w:type="gramStart"/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or</w:t>
      </w:r>
      <w:proofErr w:type="gramEnd"/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 xml:space="preserve"> list other house amenities or services that you provide]</w:t>
      </w:r>
      <w:r w:rsidR="00C84D3F">
        <w:rPr>
          <w:rFonts w:ascii="Arial" w:hAnsi="Arial" w:cs="Arial"/>
          <w:sz w:val="22"/>
          <w:szCs w:val="22"/>
        </w:rPr>
        <w:t xml:space="preserve"> </w:t>
      </w:r>
      <w:r w:rsidR="004B47C9">
        <w:rPr>
          <w:rFonts w:ascii="Arial" w:hAnsi="Arial" w:cs="Arial"/>
          <w:sz w:val="22"/>
          <w:szCs w:val="22"/>
        </w:rPr>
        <w:t xml:space="preserve">While our house helps </w:t>
      </w:r>
      <w:r w:rsidR="00C84D3F">
        <w:rPr>
          <w:rFonts w:ascii="Arial" w:hAnsi="Arial" w:cs="Arial"/>
          <w:sz w:val="22"/>
          <w:szCs w:val="22"/>
        </w:rPr>
        <w:t xml:space="preserve">families </w:t>
      </w:r>
      <w:r w:rsidR="004B47C9">
        <w:rPr>
          <w:rFonts w:ascii="Arial" w:hAnsi="Arial" w:cs="Arial"/>
          <w:sz w:val="22"/>
          <w:szCs w:val="22"/>
        </w:rPr>
        <w:t>fee</w:t>
      </w:r>
      <w:r w:rsidR="00C84D3F">
        <w:rPr>
          <w:rFonts w:ascii="Arial" w:hAnsi="Arial" w:cs="Arial"/>
          <w:sz w:val="22"/>
          <w:szCs w:val="22"/>
        </w:rPr>
        <w:t xml:space="preserve">l less stressed, </w:t>
      </w:r>
      <w:r w:rsidR="004B47C9">
        <w:rPr>
          <w:rFonts w:ascii="Arial" w:hAnsi="Arial" w:cs="Arial"/>
          <w:sz w:val="22"/>
          <w:szCs w:val="22"/>
        </w:rPr>
        <w:t xml:space="preserve">it also helps </w:t>
      </w:r>
      <w:r w:rsidR="00C84D3F">
        <w:rPr>
          <w:rFonts w:ascii="Arial" w:hAnsi="Arial" w:cs="Arial"/>
          <w:sz w:val="22"/>
          <w:szCs w:val="22"/>
        </w:rPr>
        <w:t>their l</w:t>
      </w:r>
      <w:r w:rsidR="00C72E1E">
        <w:rPr>
          <w:rFonts w:ascii="Arial" w:hAnsi="Arial" w:cs="Arial"/>
          <w:sz w:val="22"/>
          <w:szCs w:val="22"/>
        </w:rPr>
        <w:t>oved ones focus on healing.</w:t>
      </w:r>
    </w:p>
    <w:p w14:paraId="03F8075A" w14:textId="77777777" w:rsidR="00C72E1E" w:rsidRDefault="00C72E1E">
      <w:pPr>
        <w:rPr>
          <w:rFonts w:ascii="Arial" w:hAnsi="Arial" w:cs="Arial"/>
          <w:sz w:val="22"/>
          <w:szCs w:val="22"/>
        </w:rPr>
      </w:pPr>
    </w:p>
    <w:p w14:paraId="5D3EC85B" w14:textId="77777777" w:rsidR="00C72E1E" w:rsidRDefault="00C72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week of July 19-25, we will be joining houses</w:t>
      </w:r>
      <w:r w:rsidR="004B47C9">
        <w:rPr>
          <w:rFonts w:ascii="Arial" w:hAnsi="Arial" w:cs="Arial"/>
          <w:sz w:val="22"/>
          <w:szCs w:val="22"/>
        </w:rPr>
        <w:t xml:space="preserve"> such as ours</w:t>
      </w:r>
      <w:r>
        <w:rPr>
          <w:rFonts w:ascii="Arial" w:hAnsi="Arial" w:cs="Arial"/>
          <w:sz w:val="22"/>
          <w:szCs w:val="22"/>
        </w:rPr>
        <w:t xml:space="preserve"> across North America in observing </w:t>
      </w:r>
      <w:r w:rsidR="00CB2A3A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 xml:space="preserve">Hospitality House Week, an annual commemoration of the role houses play in improving the patient and family experience. As a </w:t>
      </w:r>
      <w:r w:rsidR="004B47C9">
        <w:rPr>
          <w:rFonts w:ascii="Arial" w:hAnsi="Arial" w:cs="Arial"/>
          <w:sz w:val="22"/>
          <w:szCs w:val="22"/>
        </w:rPr>
        <w:t xml:space="preserve">proud </w:t>
      </w:r>
      <w:r>
        <w:rPr>
          <w:rFonts w:ascii="Arial" w:hAnsi="Arial" w:cs="Arial"/>
          <w:sz w:val="22"/>
          <w:szCs w:val="22"/>
        </w:rPr>
        <w:t>member of the</w:t>
      </w:r>
      <w:r w:rsidR="004B47C9">
        <w:rPr>
          <w:rFonts w:ascii="Arial" w:hAnsi="Arial" w:cs="Arial"/>
          <w:sz w:val="22"/>
          <w:szCs w:val="22"/>
        </w:rPr>
        <w:t xml:space="preserve"> Healthcare Hospitality Network, we are just one home of hundreds providing care and comfort to families in need. </w:t>
      </w:r>
    </w:p>
    <w:p w14:paraId="4C9941E5" w14:textId="77777777" w:rsidR="004B47C9" w:rsidRDefault="004B47C9">
      <w:pPr>
        <w:rPr>
          <w:rFonts w:ascii="Arial" w:hAnsi="Arial" w:cs="Arial"/>
          <w:sz w:val="22"/>
          <w:szCs w:val="22"/>
        </w:rPr>
      </w:pPr>
    </w:p>
    <w:p w14:paraId="2E81CB2E" w14:textId="222A25D6" w:rsidR="004B47C9" w:rsidRDefault="004B4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see first-hand the positive contribution our home makes, we invite our community to visit our beautiful home at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[address]</w:t>
      </w:r>
      <w:r>
        <w:rPr>
          <w:rFonts w:ascii="Arial" w:hAnsi="Arial" w:cs="Arial"/>
          <w:sz w:val="22"/>
          <w:szCs w:val="22"/>
        </w:rPr>
        <w:t xml:space="preserve"> on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t xml:space="preserve"> from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[time to time]</w:t>
      </w:r>
      <w:r>
        <w:rPr>
          <w:rFonts w:ascii="Arial" w:hAnsi="Arial" w:cs="Arial"/>
          <w:sz w:val="22"/>
          <w:szCs w:val="22"/>
        </w:rPr>
        <w:t xml:space="preserve">.  We also encourage you to visit our website to find ways you can support our services through volunteer opportunities, in-kind and cash donations.  </w:t>
      </w:r>
      <w:r w:rsidR="00797FA3"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</w:t>
      </w:r>
      <w:proofErr w:type="gramStart"/>
      <w:r w:rsidR="00797FA3"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change</w:t>
      </w:r>
      <w:proofErr w:type="gramEnd"/>
      <w:r w:rsidR="00797FA3"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 xml:space="preserve"> this paragraph to highlight your events and ways to support your house]</w:t>
      </w:r>
    </w:p>
    <w:p w14:paraId="445C6725" w14:textId="77777777" w:rsidR="004B47C9" w:rsidRDefault="004B47C9">
      <w:pPr>
        <w:rPr>
          <w:rFonts w:ascii="Arial" w:hAnsi="Arial" w:cs="Arial"/>
          <w:sz w:val="22"/>
          <w:szCs w:val="22"/>
        </w:rPr>
      </w:pPr>
    </w:p>
    <w:p w14:paraId="27EDE291" w14:textId="77777777" w:rsidR="004B47C9" w:rsidRDefault="004B4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please call us at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[number]</w:t>
      </w:r>
      <w:r>
        <w:rPr>
          <w:rFonts w:ascii="Arial" w:hAnsi="Arial" w:cs="Arial"/>
          <w:sz w:val="22"/>
          <w:szCs w:val="22"/>
        </w:rPr>
        <w:t xml:space="preserve"> or visit us at </w:t>
      </w: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[website]</w:t>
      </w:r>
      <w:r w:rsidRPr="00DF7147">
        <w:rPr>
          <w:rFonts w:ascii="Arial" w:hAnsi="Arial" w:cs="Arial"/>
          <w:i/>
          <w:sz w:val="22"/>
          <w:szCs w:val="22"/>
        </w:rPr>
        <w:t>.</w:t>
      </w:r>
    </w:p>
    <w:p w14:paraId="6C198C45" w14:textId="77777777" w:rsidR="004B47C9" w:rsidRDefault="004B47C9">
      <w:pPr>
        <w:rPr>
          <w:rFonts w:ascii="Arial" w:hAnsi="Arial" w:cs="Arial"/>
          <w:sz w:val="22"/>
          <w:szCs w:val="22"/>
        </w:rPr>
      </w:pPr>
    </w:p>
    <w:p w14:paraId="2B272ABA" w14:textId="77777777" w:rsidR="004B47C9" w:rsidRPr="00797FA3" w:rsidRDefault="004B47C9">
      <w:pPr>
        <w:rPr>
          <w:rFonts w:ascii="Arial" w:hAnsi="Arial" w:cs="Arial"/>
          <w:i/>
          <w:color w:val="E36C0A" w:themeColor="accent6" w:themeShade="BF"/>
          <w:sz w:val="22"/>
          <w:szCs w:val="22"/>
        </w:rPr>
      </w:pP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Name</w:t>
      </w:r>
    </w:p>
    <w:p w14:paraId="189EFE8F" w14:textId="77777777" w:rsidR="004B47C9" w:rsidRPr="00797FA3" w:rsidRDefault="004B47C9">
      <w:pPr>
        <w:rPr>
          <w:rFonts w:ascii="Arial" w:hAnsi="Arial" w:cs="Arial"/>
          <w:i/>
          <w:color w:val="E36C0A" w:themeColor="accent6" w:themeShade="BF"/>
          <w:sz w:val="22"/>
          <w:szCs w:val="22"/>
        </w:rPr>
      </w:pP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Title</w:t>
      </w:r>
    </w:p>
    <w:p w14:paraId="0352CB07" w14:textId="1A43889D" w:rsidR="00DF7147" w:rsidRPr="00797FA3" w:rsidRDefault="00DF7147">
      <w:pPr>
        <w:rPr>
          <w:rFonts w:ascii="Arial" w:hAnsi="Arial" w:cs="Arial"/>
          <w:i/>
          <w:color w:val="E36C0A" w:themeColor="accent6" w:themeShade="BF"/>
          <w:sz w:val="22"/>
          <w:szCs w:val="22"/>
        </w:rPr>
      </w:pPr>
      <w:r w:rsidRPr="00797FA3">
        <w:rPr>
          <w:rFonts w:ascii="Arial" w:hAnsi="Arial" w:cs="Arial"/>
          <w:i/>
          <w:color w:val="E36C0A" w:themeColor="accent6" w:themeShade="BF"/>
          <w:sz w:val="22"/>
          <w:szCs w:val="22"/>
        </w:rPr>
        <w:t>House</w:t>
      </w:r>
    </w:p>
    <w:p w14:paraId="26987763" w14:textId="77777777" w:rsidR="004B47C9" w:rsidRPr="00797FA3" w:rsidRDefault="004B47C9">
      <w:pPr>
        <w:rPr>
          <w:rFonts w:ascii="Arial" w:hAnsi="Arial" w:cs="Arial"/>
          <w:color w:val="E36C0A" w:themeColor="accent6" w:themeShade="BF"/>
          <w:sz w:val="22"/>
          <w:szCs w:val="22"/>
        </w:rPr>
      </w:pPr>
    </w:p>
    <w:sectPr w:rsidR="004B47C9" w:rsidRPr="00797FA3" w:rsidSect="00002C1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6BFD" w14:textId="77777777" w:rsidR="004B47C9" w:rsidRDefault="004B47C9" w:rsidP="004B47C9">
      <w:r>
        <w:separator/>
      </w:r>
    </w:p>
  </w:endnote>
  <w:endnote w:type="continuationSeparator" w:id="0">
    <w:p w14:paraId="2BE62CF8" w14:textId="77777777" w:rsidR="004B47C9" w:rsidRDefault="004B47C9" w:rsidP="004B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AE2A" w14:textId="4A8A01CF" w:rsidR="004B47C9" w:rsidRPr="00DF7147" w:rsidRDefault="00DF7147" w:rsidP="00264865">
    <w:pPr>
      <w:pStyle w:val="Footer"/>
      <w:rPr>
        <w:rFonts w:ascii="Arial" w:hAnsi="Arial" w:cs="Arial"/>
        <w:i/>
        <w:sz w:val="16"/>
        <w:szCs w:val="16"/>
      </w:rPr>
    </w:pPr>
    <w:r w:rsidRPr="00DF7147">
      <w:rPr>
        <w:rFonts w:ascii="Arial" w:hAnsi="Arial" w:cs="Arial"/>
        <w:i/>
        <w:sz w:val="16"/>
        <w:szCs w:val="16"/>
      </w:rPr>
      <w:fldChar w:fldCharType="begin"/>
    </w:r>
    <w:r w:rsidRPr="00DF7147">
      <w:rPr>
        <w:rFonts w:ascii="Arial" w:hAnsi="Arial" w:cs="Arial"/>
        <w:i/>
        <w:sz w:val="16"/>
        <w:szCs w:val="16"/>
      </w:rPr>
      <w:instrText xml:space="preserve"> FILENAME </w:instrText>
    </w:r>
    <w:r w:rsidRPr="00DF7147">
      <w:rPr>
        <w:rFonts w:ascii="Arial" w:hAnsi="Arial" w:cs="Arial"/>
        <w:i/>
        <w:sz w:val="16"/>
        <w:szCs w:val="16"/>
      </w:rPr>
      <w:fldChar w:fldCharType="separate"/>
    </w:r>
    <w:r w:rsidRPr="00DF7147">
      <w:rPr>
        <w:rFonts w:ascii="Arial" w:hAnsi="Arial" w:cs="Arial"/>
        <w:i/>
        <w:noProof/>
        <w:sz w:val="16"/>
        <w:szCs w:val="16"/>
      </w:rPr>
      <w:t>Sample Letter to the Editor_NHH Week_2015.docx</w:t>
    </w:r>
    <w:r w:rsidRPr="00DF7147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D6B9" w14:textId="77777777" w:rsidR="004B47C9" w:rsidRDefault="004B47C9" w:rsidP="004B47C9">
      <w:r>
        <w:separator/>
      </w:r>
    </w:p>
  </w:footnote>
  <w:footnote w:type="continuationSeparator" w:id="0">
    <w:p w14:paraId="414A23EB" w14:textId="77777777" w:rsidR="004B47C9" w:rsidRDefault="004B47C9" w:rsidP="004B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D"/>
    <w:rsid w:val="00002C19"/>
    <w:rsid w:val="00210CAD"/>
    <w:rsid w:val="00264865"/>
    <w:rsid w:val="004B47C9"/>
    <w:rsid w:val="004B7D7D"/>
    <w:rsid w:val="00797FA3"/>
    <w:rsid w:val="00BD440A"/>
    <w:rsid w:val="00C72E1E"/>
    <w:rsid w:val="00C84D3F"/>
    <w:rsid w:val="00CB2A3A"/>
    <w:rsid w:val="00D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5E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C9"/>
  </w:style>
  <w:style w:type="paragraph" w:styleId="Footer">
    <w:name w:val="footer"/>
    <w:basedOn w:val="Normal"/>
    <w:link w:val="FooterChar"/>
    <w:uiPriority w:val="99"/>
    <w:unhideWhenUsed/>
    <w:rsid w:val="004B4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C9"/>
  </w:style>
  <w:style w:type="paragraph" w:styleId="Footer">
    <w:name w:val="footer"/>
    <w:basedOn w:val="Normal"/>
    <w:link w:val="FooterChar"/>
    <w:uiPriority w:val="99"/>
    <w:unhideWhenUsed/>
    <w:rsid w:val="004B4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Karylinn</dc:creator>
  <cp:keywords/>
  <dc:description/>
  <cp:lastModifiedBy>Karylinn</cp:lastModifiedBy>
  <cp:revision>4</cp:revision>
  <dcterms:created xsi:type="dcterms:W3CDTF">2015-05-15T02:19:00Z</dcterms:created>
  <dcterms:modified xsi:type="dcterms:W3CDTF">2015-05-15T02:23:00Z</dcterms:modified>
</cp:coreProperties>
</file>